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7577" w:rsidRDefault="00B21F9A" w:rsidP="00B21F9A">
      <w:pPr>
        <w:jc w:val="right"/>
      </w:pPr>
      <w:r>
        <w:t>Приложение № 7 к Документации о закупке</w:t>
      </w:r>
    </w:p>
    <w:p w:rsidR="00B21F9A" w:rsidRDefault="00B21F9A"/>
    <w:p w:rsidR="00B21F9A" w:rsidRPr="00B21F9A" w:rsidRDefault="00B21F9A" w:rsidP="00B21F9A">
      <w:pPr>
        <w:tabs>
          <w:tab w:val="left" w:pos="1260"/>
        </w:tabs>
        <w:jc w:val="center"/>
        <w:rPr>
          <w:b/>
        </w:rPr>
      </w:pPr>
      <w:r>
        <w:rPr>
          <w:b/>
        </w:rPr>
        <w:t>Расчет цены</w:t>
      </w:r>
    </w:p>
    <w:tbl>
      <w:tblPr>
        <w:tblpPr w:leftFromText="180" w:rightFromText="180" w:vertAnchor="text" w:horzAnchor="margin" w:tblpX="-719" w:tblpY="517"/>
        <w:tblW w:w="160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6"/>
        <w:gridCol w:w="851"/>
        <w:gridCol w:w="995"/>
        <w:gridCol w:w="1146"/>
        <w:gridCol w:w="850"/>
        <w:gridCol w:w="1275"/>
        <w:gridCol w:w="1843"/>
        <w:gridCol w:w="1842"/>
        <w:gridCol w:w="1560"/>
        <w:gridCol w:w="1701"/>
        <w:gridCol w:w="1701"/>
        <w:gridCol w:w="978"/>
      </w:tblGrid>
      <w:tr w:rsidR="006F3D52" w:rsidRPr="00E840AD" w:rsidTr="006F3D52">
        <w:trPr>
          <w:trHeight w:val="1957"/>
        </w:trPr>
        <w:tc>
          <w:tcPr>
            <w:tcW w:w="1266" w:type="dxa"/>
            <w:shd w:val="clear" w:color="000000" w:fill="EBF1DE"/>
            <w:vAlign w:val="center"/>
            <w:hideMark/>
          </w:tcPr>
          <w:p w:rsidR="006F3D52" w:rsidRPr="00E840AD" w:rsidRDefault="006F3D52" w:rsidP="006F3D52">
            <w:pPr>
              <w:ind w:left="0" w:firstLine="0"/>
              <w:jc w:val="center"/>
              <w:rPr>
                <w:b/>
                <w:bCs/>
                <w:color w:val="000000"/>
              </w:rPr>
            </w:pPr>
            <w:r w:rsidRPr="00E840AD">
              <w:rPr>
                <w:b/>
                <w:bCs/>
                <w:color w:val="000000"/>
              </w:rPr>
              <w:t>Формат</w:t>
            </w:r>
          </w:p>
        </w:tc>
        <w:tc>
          <w:tcPr>
            <w:tcW w:w="851" w:type="dxa"/>
            <w:shd w:val="clear" w:color="000000" w:fill="EBF1DE"/>
            <w:vAlign w:val="center"/>
            <w:hideMark/>
          </w:tcPr>
          <w:p w:rsidR="006F3D52" w:rsidRPr="00E840AD" w:rsidRDefault="006F3D52" w:rsidP="006F3D52">
            <w:pPr>
              <w:ind w:left="0" w:firstLine="0"/>
              <w:jc w:val="center"/>
              <w:rPr>
                <w:b/>
                <w:bCs/>
                <w:color w:val="000000"/>
              </w:rPr>
            </w:pPr>
            <w:r w:rsidRPr="00E840AD">
              <w:rPr>
                <w:b/>
                <w:bCs/>
                <w:color w:val="000000"/>
              </w:rPr>
              <w:t>Вид</w:t>
            </w:r>
          </w:p>
        </w:tc>
        <w:tc>
          <w:tcPr>
            <w:tcW w:w="995" w:type="dxa"/>
            <w:shd w:val="clear" w:color="000000" w:fill="EBF1DE"/>
            <w:vAlign w:val="center"/>
            <w:hideMark/>
          </w:tcPr>
          <w:p w:rsidR="006F3D52" w:rsidRPr="00E840AD" w:rsidRDefault="006F3D52" w:rsidP="006F3D52">
            <w:pPr>
              <w:ind w:left="0" w:firstLine="0"/>
              <w:jc w:val="center"/>
              <w:rPr>
                <w:b/>
                <w:bCs/>
                <w:color w:val="000000"/>
              </w:rPr>
            </w:pPr>
            <w:r w:rsidRPr="00E840AD">
              <w:rPr>
                <w:b/>
                <w:bCs/>
                <w:color w:val="000000"/>
              </w:rPr>
              <w:t>Размер (метр)</w:t>
            </w:r>
          </w:p>
        </w:tc>
        <w:tc>
          <w:tcPr>
            <w:tcW w:w="1146" w:type="dxa"/>
            <w:shd w:val="clear" w:color="000000" w:fill="EBF1DE"/>
            <w:vAlign w:val="center"/>
            <w:hideMark/>
          </w:tcPr>
          <w:p w:rsidR="006F3D52" w:rsidRPr="00E840AD" w:rsidRDefault="006F3D52" w:rsidP="006F3D52">
            <w:pPr>
              <w:ind w:left="0" w:firstLine="0"/>
              <w:jc w:val="center"/>
              <w:rPr>
                <w:b/>
                <w:bCs/>
                <w:color w:val="000000"/>
              </w:rPr>
            </w:pPr>
            <w:r w:rsidRPr="00E840AD">
              <w:rPr>
                <w:b/>
                <w:bCs/>
                <w:color w:val="000000"/>
              </w:rPr>
              <w:t>Соотношение А/Б</w:t>
            </w:r>
          </w:p>
        </w:tc>
        <w:tc>
          <w:tcPr>
            <w:tcW w:w="850" w:type="dxa"/>
            <w:shd w:val="clear" w:color="000000" w:fill="EBF1DE"/>
            <w:vAlign w:val="center"/>
            <w:hideMark/>
          </w:tcPr>
          <w:p w:rsidR="006F3D52" w:rsidRPr="00E840AD" w:rsidRDefault="006F3D52" w:rsidP="006F3D52">
            <w:pPr>
              <w:ind w:left="0" w:firstLine="0"/>
              <w:jc w:val="center"/>
              <w:rPr>
                <w:b/>
                <w:bCs/>
                <w:color w:val="000000"/>
              </w:rPr>
            </w:pPr>
            <w:r w:rsidRPr="00E840AD">
              <w:rPr>
                <w:b/>
                <w:bCs/>
                <w:color w:val="000000"/>
              </w:rPr>
              <w:t>GRP*</w:t>
            </w:r>
          </w:p>
        </w:tc>
        <w:tc>
          <w:tcPr>
            <w:tcW w:w="1275" w:type="dxa"/>
            <w:shd w:val="clear" w:color="000000" w:fill="EBF1DE"/>
            <w:vAlign w:val="center"/>
          </w:tcPr>
          <w:p w:rsidR="00291B8B" w:rsidRDefault="00291B8B" w:rsidP="00291B8B">
            <w:pPr>
              <w:ind w:left="0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Начало </w:t>
            </w:r>
            <w:r w:rsidRPr="00E840AD">
              <w:rPr>
                <w:b/>
                <w:bCs/>
              </w:rPr>
              <w:t>период</w:t>
            </w:r>
            <w:r>
              <w:rPr>
                <w:b/>
                <w:bCs/>
              </w:rPr>
              <w:t>а размещения</w:t>
            </w:r>
          </w:p>
          <w:p w:rsidR="006F3D52" w:rsidRPr="00E840AD" w:rsidRDefault="006F3D52" w:rsidP="006F3D52">
            <w:pPr>
              <w:ind w:left="0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(месяц)</w:t>
            </w:r>
          </w:p>
        </w:tc>
        <w:tc>
          <w:tcPr>
            <w:tcW w:w="1843" w:type="dxa"/>
            <w:shd w:val="clear" w:color="000000" w:fill="EBF1DE"/>
            <w:vAlign w:val="center"/>
          </w:tcPr>
          <w:p w:rsidR="006F3D52" w:rsidRPr="00E840AD" w:rsidRDefault="006F3D52" w:rsidP="006F3D52">
            <w:pPr>
              <w:ind w:left="0" w:firstLine="0"/>
              <w:jc w:val="center"/>
              <w:rPr>
                <w:b/>
                <w:bCs/>
              </w:rPr>
            </w:pPr>
            <w:r w:rsidRPr="00E840AD">
              <w:rPr>
                <w:b/>
                <w:bCs/>
                <w:color w:val="000000"/>
              </w:rPr>
              <w:t>Начальная (максимальная) цена за единицу (</w:t>
            </w:r>
            <w:r>
              <w:rPr>
                <w:b/>
                <w:bCs/>
                <w:color w:val="000000"/>
              </w:rPr>
              <w:t xml:space="preserve">включая </w:t>
            </w:r>
            <w:r w:rsidRPr="00E840AD">
              <w:rPr>
                <w:b/>
                <w:bCs/>
                <w:color w:val="000000"/>
              </w:rPr>
              <w:t>логистик</w:t>
            </w:r>
            <w:r>
              <w:rPr>
                <w:b/>
                <w:bCs/>
                <w:color w:val="000000"/>
              </w:rPr>
              <w:t>у</w:t>
            </w:r>
            <w:r w:rsidRPr="00E840AD">
              <w:rPr>
                <w:b/>
                <w:bCs/>
                <w:color w:val="000000"/>
              </w:rPr>
              <w:t xml:space="preserve">, </w:t>
            </w:r>
            <w:r>
              <w:rPr>
                <w:b/>
                <w:bCs/>
                <w:color w:val="000000"/>
              </w:rPr>
              <w:t xml:space="preserve">доставку, </w:t>
            </w:r>
            <w:r w:rsidRPr="00E840AD">
              <w:rPr>
                <w:b/>
                <w:bCs/>
                <w:color w:val="000000"/>
              </w:rPr>
              <w:t xml:space="preserve">монтаж, размещение, демонтаж, </w:t>
            </w:r>
            <w:r>
              <w:rPr>
                <w:b/>
                <w:bCs/>
                <w:color w:val="000000"/>
              </w:rPr>
              <w:t xml:space="preserve">тех. </w:t>
            </w:r>
            <w:r w:rsidRPr="00E840AD">
              <w:rPr>
                <w:b/>
                <w:bCs/>
                <w:color w:val="000000"/>
              </w:rPr>
              <w:t xml:space="preserve">обслуживание), </w:t>
            </w:r>
            <w:proofErr w:type="spellStart"/>
            <w:r w:rsidRPr="00E840AD">
              <w:rPr>
                <w:b/>
                <w:bCs/>
                <w:color w:val="000000"/>
              </w:rPr>
              <w:t>вкл</w:t>
            </w:r>
            <w:proofErr w:type="spellEnd"/>
            <w:r w:rsidRPr="00E840AD">
              <w:rPr>
                <w:b/>
                <w:bCs/>
                <w:color w:val="000000"/>
              </w:rPr>
              <w:t xml:space="preserve"> АК**, в руб., </w:t>
            </w:r>
            <w:r>
              <w:rPr>
                <w:b/>
                <w:bCs/>
                <w:color w:val="000000"/>
              </w:rPr>
              <w:t xml:space="preserve">без </w:t>
            </w:r>
            <w:r w:rsidRPr="00E840AD">
              <w:rPr>
                <w:b/>
                <w:bCs/>
                <w:color w:val="000000"/>
              </w:rPr>
              <w:t>НДС.</w:t>
            </w:r>
          </w:p>
        </w:tc>
        <w:tc>
          <w:tcPr>
            <w:tcW w:w="1842" w:type="dxa"/>
            <w:shd w:val="clear" w:color="000000" w:fill="EBF1DE"/>
            <w:vAlign w:val="center"/>
          </w:tcPr>
          <w:p w:rsidR="006F3D52" w:rsidRPr="00E840AD" w:rsidRDefault="006F3D52" w:rsidP="006F3D52">
            <w:pPr>
              <w:ind w:left="0" w:firstLine="0"/>
              <w:jc w:val="center"/>
              <w:rPr>
                <w:b/>
                <w:bCs/>
              </w:rPr>
            </w:pPr>
            <w:r w:rsidRPr="00E840AD">
              <w:rPr>
                <w:b/>
                <w:bCs/>
                <w:color w:val="000000"/>
              </w:rPr>
              <w:t>Начальная (максимальная) цена за единицу (</w:t>
            </w:r>
            <w:r>
              <w:rPr>
                <w:b/>
                <w:bCs/>
                <w:color w:val="000000"/>
              </w:rPr>
              <w:t xml:space="preserve">включая </w:t>
            </w:r>
            <w:r w:rsidRPr="00E840AD">
              <w:rPr>
                <w:b/>
                <w:bCs/>
                <w:color w:val="000000"/>
              </w:rPr>
              <w:t>логистик</w:t>
            </w:r>
            <w:r>
              <w:rPr>
                <w:b/>
                <w:bCs/>
                <w:color w:val="000000"/>
              </w:rPr>
              <w:t>у</w:t>
            </w:r>
            <w:r w:rsidRPr="00E840AD">
              <w:rPr>
                <w:b/>
                <w:bCs/>
                <w:color w:val="000000"/>
              </w:rPr>
              <w:t xml:space="preserve">, </w:t>
            </w:r>
            <w:r>
              <w:rPr>
                <w:b/>
                <w:bCs/>
                <w:color w:val="000000"/>
              </w:rPr>
              <w:t xml:space="preserve">доставку, </w:t>
            </w:r>
            <w:r w:rsidRPr="00E840AD">
              <w:rPr>
                <w:b/>
                <w:bCs/>
                <w:color w:val="000000"/>
              </w:rPr>
              <w:t xml:space="preserve">монтаж, размещение, демонтаж, </w:t>
            </w:r>
            <w:r>
              <w:rPr>
                <w:b/>
                <w:bCs/>
                <w:color w:val="000000"/>
              </w:rPr>
              <w:t xml:space="preserve">тех. </w:t>
            </w:r>
            <w:r w:rsidRPr="00E840AD">
              <w:rPr>
                <w:b/>
                <w:bCs/>
                <w:color w:val="000000"/>
              </w:rPr>
              <w:t xml:space="preserve">обслуживание), </w:t>
            </w:r>
            <w:proofErr w:type="spellStart"/>
            <w:r w:rsidRPr="00E840AD">
              <w:rPr>
                <w:b/>
                <w:bCs/>
                <w:color w:val="000000"/>
              </w:rPr>
              <w:t>вкл</w:t>
            </w:r>
            <w:proofErr w:type="spellEnd"/>
            <w:r w:rsidRPr="00E840AD">
              <w:rPr>
                <w:b/>
                <w:bCs/>
                <w:color w:val="000000"/>
              </w:rPr>
              <w:t xml:space="preserve"> АК**, в руб., </w:t>
            </w:r>
            <w:r>
              <w:rPr>
                <w:b/>
                <w:bCs/>
                <w:color w:val="000000"/>
              </w:rPr>
              <w:t xml:space="preserve">с </w:t>
            </w:r>
            <w:r w:rsidRPr="00E840AD">
              <w:rPr>
                <w:b/>
                <w:bCs/>
                <w:color w:val="000000"/>
              </w:rPr>
              <w:t>НДС.</w:t>
            </w:r>
          </w:p>
        </w:tc>
        <w:tc>
          <w:tcPr>
            <w:tcW w:w="1560" w:type="dxa"/>
            <w:shd w:val="clear" w:color="000000" w:fill="EBF1DE"/>
          </w:tcPr>
          <w:p w:rsidR="00291B8B" w:rsidRDefault="00291B8B" w:rsidP="00291B8B">
            <w:pPr>
              <w:spacing w:before="0" w:after="0"/>
              <w:ind w:left="0" w:firstLine="0"/>
              <w:jc w:val="center"/>
              <w:rPr>
                <w:b/>
                <w:bCs/>
                <w:color w:val="000000"/>
              </w:rPr>
            </w:pPr>
          </w:p>
          <w:p w:rsidR="00291B8B" w:rsidRDefault="006F3D52" w:rsidP="00291B8B">
            <w:pPr>
              <w:spacing w:before="0" w:after="0"/>
              <w:ind w:left="0" w:firstLine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</w:t>
            </w:r>
            <w:r w:rsidRPr="00B21F9A">
              <w:rPr>
                <w:b/>
                <w:bCs/>
                <w:color w:val="000000"/>
              </w:rPr>
              <w:t>редложе</w:t>
            </w:r>
            <w:r w:rsidR="00291B8B">
              <w:rPr>
                <w:b/>
                <w:bCs/>
                <w:color w:val="000000"/>
              </w:rPr>
              <w:t>-</w:t>
            </w:r>
          </w:p>
          <w:p w:rsidR="006F3D52" w:rsidRDefault="006F3D52" w:rsidP="00291B8B">
            <w:pPr>
              <w:spacing w:before="0" w:after="0"/>
              <w:ind w:left="0" w:firstLine="0"/>
              <w:jc w:val="center"/>
              <w:rPr>
                <w:b/>
                <w:bCs/>
                <w:color w:val="000000"/>
              </w:rPr>
            </w:pPr>
            <w:r w:rsidRPr="00B21F9A">
              <w:rPr>
                <w:b/>
                <w:bCs/>
                <w:color w:val="000000"/>
              </w:rPr>
              <w:t xml:space="preserve">ние о </w:t>
            </w:r>
            <w:r w:rsidR="00291B8B">
              <w:rPr>
                <w:b/>
                <w:bCs/>
                <w:color w:val="000000"/>
              </w:rPr>
              <w:t xml:space="preserve">величине </w:t>
            </w:r>
            <w:r w:rsidR="00584112" w:rsidRPr="00B21F9A">
              <w:rPr>
                <w:b/>
                <w:bCs/>
                <w:color w:val="000000"/>
              </w:rPr>
              <w:t>коэффициента</w:t>
            </w:r>
            <w:r w:rsidRPr="00B21F9A">
              <w:rPr>
                <w:b/>
                <w:bCs/>
                <w:color w:val="000000"/>
              </w:rPr>
              <w:t xml:space="preserve"> снижения цены услуги (единый для всех позиций, не может быть больше или равен 1)</w:t>
            </w:r>
          </w:p>
        </w:tc>
        <w:tc>
          <w:tcPr>
            <w:tcW w:w="1701" w:type="dxa"/>
            <w:shd w:val="clear" w:color="000000" w:fill="EBF1DE"/>
          </w:tcPr>
          <w:p w:rsidR="006F3D52" w:rsidRDefault="006F3D52" w:rsidP="006F3D52">
            <w:pPr>
              <w:ind w:left="0" w:firstLine="0"/>
              <w:jc w:val="center"/>
              <w:rPr>
                <w:b/>
                <w:bCs/>
                <w:color w:val="000000"/>
              </w:rPr>
            </w:pPr>
            <w:r w:rsidRPr="00E840AD">
              <w:rPr>
                <w:b/>
                <w:bCs/>
                <w:color w:val="000000"/>
              </w:rPr>
              <w:t>Цена за единицу</w:t>
            </w:r>
            <w:r>
              <w:rPr>
                <w:b/>
                <w:bCs/>
                <w:color w:val="000000"/>
              </w:rPr>
              <w:t xml:space="preserve"> с учетом коэффициента снижения</w:t>
            </w:r>
            <w:r w:rsidRPr="00E840AD">
              <w:rPr>
                <w:b/>
                <w:bCs/>
                <w:color w:val="000000"/>
              </w:rPr>
              <w:t xml:space="preserve"> (</w:t>
            </w:r>
            <w:r>
              <w:rPr>
                <w:b/>
                <w:bCs/>
                <w:color w:val="000000"/>
              </w:rPr>
              <w:t xml:space="preserve">включая </w:t>
            </w:r>
            <w:r w:rsidRPr="00E840AD">
              <w:rPr>
                <w:b/>
                <w:bCs/>
                <w:color w:val="000000"/>
              </w:rPr>
              <w:t>логистик</w:t>
            </w:r>
            <w:r>
              <w:rPr>
                <w:b/>
                <w:bCs/>
                <w:color w:val="000000"/>
              </w:rPr>
              <w:t>у</w:t>
            </w:r>
            <w:r w:rsidRPr="00E840AD">
              <w:rPr>
                <w:b/>
                <w:bCs/>
                <w:color w:val="000000"/>
              </w:rPr>
              <w:t xml:space="preserve">, </w:t>
            </w:r>
            <w:r>
              <w:rPr>
                <w:b/>
                <w:bCs/>
                <w:color w:val="000000"/>
              </w:rPr>
              <w:t xml:space="preserve">доставку, </w:t>
            </w:r>
            <w:r w:rsidRPr="00E840AD">
              <w:rPr>
                <w:b/>
                <w:bCs/>
                <w:color w:val="000000"/>
              </w:rPr>
              <w:t xml:space="preserve">монтаж, размещение, демонтаж, </w:t>
            </w:r>
            <w:r>
              <w:rPr>
                <w:b/>
                <w:bCs/>
                <w:color w:val="000000"/>
              </w:rPr>
              <w:t xml:space="preserve">тех. </w:t>
            </w:r>
            <w:r w:rsidRPr="00E840AD">
              <w:rPr>
                <w:b/>
                <w:bCs/>
                <w:color w:val="000000"/>
              </w:rPr>
              <w:t xml:space="preserve">обслуживание), </w:t>
            </w:r>
            <w:proofErr w:type="spellStart"/>
            <w:r w:rsidRPr="00E840AD">
              <w:rPr>
                <w:b/>
                <w:bCs/>
                <w:color w:val="000000"/>
              </w:rPr>
              <w:t>вкл</w:t>
            </w:r>
            <w:proofErr w:type="spellEnd"/>
            <w:r w:rsidRPr="00E840AD">
              <w:rPr>
                <w:b/>
                <w:bCs/>
                <w:color w:val="000000"/>
              </w:rPr>
              <w:t xml:space="preserve"> АК**, в руб., </w:t>
            </w:r>
            <w:r>
              <w:rPr>
                <w:b/>
                <w:bCs/>
                <w:color w:val="000000"/>
              </w:rPr>
              <w:t xml:space="preserve">без </w:t>
            </w:r>
            <w:r w:rsidRPr="00E840AD">
              <w:rPr>
                <w:b/>
                <w:bCs/>
                <w:color w:val="000000"/>
              </w:rPr>
              <w:t>НДС.</w:t>
            </w:r>
          </w:p>
        </w:tc>
        <w:tc>
          <w:tcPr>
            <w:tcW w:w="1701" w:type="dxa"/>
            <w:shd w:val="clear" w:color="000000" w:fill="EBF1DE"/>
          </w:tcPr>
          <w:p w:rsidR="006F3D52" w:rsidRDefault="006F3D52" w:rsidP="006F3D52">
            <w:pPr>
              <w:ind w:left="0" w:firstLine="0"/>
              <w:jc w:val="center"/>
              <w:rPr>
                <w:b/>
                <w:bCs/>
                <w:color w:val="000000"/>
              </w:rPr>
            </w:pPr>
            <w:r w:rsidRPr="00E840AD">
              <w:rPr>
                <w:b/>
                <w:bCs/>
                <w:color w:val="000000"/>
              </w:rPr>
              <w:t>цена за единицу</w:t>
            </w:r>
            <w:r>
              <w:rPr>
                <w:b/>
                <w:bCs/>
                <w:color w:val="000000"/>
              </w:rPr>
              <w:t xml:space="preserve"> с учетом коэффициента снижения</w:t>
            </w:r>
            <w:r w:rsidRPr="00E840AD">
              <w:rPr>
                <w:b/>
                <w:bCs/>
                <w:color w:val="000000"/>
              </w:rPr>
              <w:t xml:space="preserve"> (</w:t>
            </w:r>
            <w:r>
              <w:rPr>
                <w:b/>
                <w:bCs/>
                <w:color w:val="000000"/>
              </w:rPr>
              <w:t xml:space="preserve">включая </w:t>
            </w:r>
            <w:r w:rsidRPr="00E840AD">
              <w:rPr>
                <w:b/>
                <w:bCs/>
                <w:color w:val="000000"/>
              </w:rPr>
              <w:t>логистик</w:t>
            </w:r>
            <w:r>
              <w:rPr>
                <w:b/>
                <w:bCs/>
                <w:color w:val="000000"/>
              </w:rPr>
              <w:t>у</w:t>
            </w:r>
            <w:r w:rsidRPr="00E840AD">
              <w:rPr>
                <w:b/>
                <w:bCs/>
                <w:color w:val="000000"/>
              </w:rPr>
              <w:t xml:space="preserve">, </w:t>
            </w:r>
            <w:r>
              <w:rPr>
                <w:b/>
                <w:bCs/>
                <w:color w:val="000000"/>
              </w:rPr>
              <w:t xml:space="preserve">доставку, </w:t>
            </w:r>
            <w:r w:rsidRPr="00E840AD">
              <w:rPr>
                <w:b/>
                <w:bCs/>
                <w:color w:val="000000"/>
              </w:rPr>
              <w:t xml:space="preserve">монтаж, размещение, демонтаж, </w:t>
            </w:r>
            <w:r>
              <w:rPr>
                <w:b/>
                <w:bCs/>
                <w:color w:val="000000"/>
              </w:rPr>
              <w:t xml:space="preserve">тех. </w:t>
            </w:r>
            <w:r w:rsidRPr="00E840AD">
              <w:rPr>
                <w:b/>
                <w:bCs/>
                <w:color w:val="000000"/>
              </w:rPr>
              <w:t xml:space="preserve">обслуживание), </w:t>
            </w:r>
            <w:proofErr w:type="spellStart"/>
            <w:r w:rsidRPr="00E840AD">
              <w:rPr>
                <w:b/>
                <w:bCs/>
                <w:color w:val="000000"/>
              </w:rPr>
              <w:t>вкл</w:t>
            </w:r>
            <w:proofErr w:type="spellEnd"/>
            <w:r w:rsidRPr="00E840AD">
              <w:rPr>
                <w:b/>
                <w:bCs/>
                <w:color w:val="000000"/>
              </w:rPr>
              <w:t xml:space="preserve"> АК**, в руб., </w:t>
            </w:r>
            <w:r>
              <w:rPr>
                <w:b/>
                <w:bCs/>
                <w:color w:val="000000"/>
              </w:rPr>
              <w:t xml:space="preserve">без </w:t>
            </w:r>
            <w:r w:rsidRPr="00E840AD">
              <w:rPr>
                <w:b/>
                <w:bCs/>
                <w:color w:val="000000"/>
              </w:rPr>
              <w:t>НДС.</w:t>
            </w:r>
          </w:p>
        </w:tc>
        <w:tc>
          <w:tcPr>
            <w:tcW w:w="978" w:type="dxa"/>
            <w:shd w:val="clear" w:color="000000" w:fill="EBF1DE"/>
          </w:tcPr>
          <w:p w:rsidR="006F3D52" w:rsidRDefault="006F3D52" w:rsidP="006F3D52">
            <w:pPr>
              <w:ind w:left="0" w:firstLine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Минимальное количество носителей в месяц</w:t>
            </w:r>
          </w:p>
        </w:tc>
      </w:tr>
      <w:tr w:rsidR="006F3D52" w:rsidRPr="00E840AD" w:rsidTr="006F3D52">
        <w:trPr>
          <w:trHeight w:val="575"/>
        </w:trPr>
        <w:tc>
          <w:tcPr>
            <w:tcW w:w="10068" w:type="dxa"/>
            <w:gridSpan w:val="8"/>
            <w:shd w:val="clear" w:color="000000" w:fill="EBF1DE"/>
            <w:vAlign w:val="center"/>
          </w:tcPr>
          <w:p w:rsidR="006F3D52" w:rsidRDefault="006F3D52" w:rsidP="006F3D52">
            <w:pPr>
              <w:ind w:left="0" w:firstLine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г. Уфа </w:t>
            </w:r>
          </w:p>
        </w:tc>
        <w:tc>
          <w:tcPr>
            <w:tcW w:w="1560" w:type="dxa"/>
            <w:vMerge w:val="restart"/>
            <w:shd w:val="clear" w:color="000000" w:fill="EBF1DE"/>
          </w:tcPr>
          <w:p w:rsidR="006F3D52" w:rsidRDefault="006F3D52" w:rsidP="006F3D52">
            <w:pPr>
              <w:ind w:left="0"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000000" w:fill="EBF1DE"/>
          </w:tcPr>
          <w:p w:rsidR="006F3D52" w:rsidRDefault="006F3D52" w:rsidP="006F3D52">
            <w:pPr>
              <w:ind w:left="0"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000000" w:fill="EBF1DE"/>
          </w:tcPr>
          <w:p w:rsidR="006F3D52" w:rsidRDefault="006F3D52" w:rsidP="006F3D52">
            <w:pPr>
              <w:ind w:left="0"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78" w:type="dxa"/>
            <w:shd w:val="clear" w:color="000000" w:fill="EBF1DE"/>
          </w:tcPr>
          <w:p w:rsidR="006F3D52" w:rsidRDefault="006F3D52" w:rsidP="006F3D52">
            <w:pPr>
              <w:ind w:left="0" w:firstLine="0"/>
              <w:jc w:val="center"/>
              <w:rPr>
                <w:b/>
                <w:bCs/>
                <w:color w:val="000000"/>
              </w:rPr>
            </w:pPr>
          </w:p>
        </w:tc>
      </w:tr>
      <w:tr w:rsidR="006F3D52" w:rsidRPr="00E840AD" w:rsidTr="006F3D52">
        <w:trPr>
          <w:trHeight w:val="300"/>
        </w:trPr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6F3D52" w:rsidRPr="00E840AD" w:rsidRDefault="006F3D52" w:rsidP="006F3D52">
            <w:pPr>
              <w:ind w:left="0" w:firstLine="0"/>
              <w:jc w:val="center"/>
              <w:rPr>
                <w:b/>
                <w:bCs/>
                <w:color w:val="000000"/>
              </w:rPr>
            </w:pPr>
            <w:r w:rsidRPr="00E840AD">
              <w:rPr>
                <w:b/>
                <w:bCs/>
                <w:color w:val="000000"/>
              </w:rPr>
              <w:t>BB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F3D52" w:rsidRPr="00E840AD" w:rsidRDefault="006F3D52" w:rsidP="006F3D52">
            <w:pPr>
              <w:ind w:left="0" w:firstLine="0"/>
              <w:jc w:val="center"/>
              <w:rPr>
                <w:color w:val="000000"/>
              </w:rPr>
            </w:pPr>
            <w:r w:rsidRPr="00E840AD">
              <w:rPr>
                <w:color w:val="000000"/>
              </w:rPr>
              <w:t>Статика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:rsidR="006F3D52" w:rsidRPr="00E840AD" w:rsidRDefault="006F3D52" w:rsidP="006F3D52">
            <w:pPr>
              <w:ind w:left="0" w:firstLine="0"/>
              <w:jc w:val="center"/>
              <w:rPr>
                <w:color w:val="000000"/>
              </w:rPr>
            </w:pPr>
            <w:r w:rsidRPr="00E840AD">
              <w:rPr>
                <w:color w:val="000000"/>
              </w:rPr>
              <w:t>3х6</w:t>
            </w:r>
          </w:p>
        </w:tc>
        <w:tc>
          <w:tcPr>
            <w:tcW w:w="1146" w:type="dxa"/>
            <w:shd w:val="clear" w:color="000000" w:fill="FFFFFF"/>
            <w:noWrap/>
            <w:vAlign w:val="center"/>
            <w:hideMark/>
          </w:tcPr>
          <w:p w:rsidR="006F3D52" w:rsidRPr="00E840AD" w:rsidRDefault="006F3D52" w:rsidP="006F3D52">
            <w:pPr>
              <w:ind w:left="0" w:firstLine="0"/>
              <w:jc w:val="center"/>
            </w:pPr>
            <w:r w:rsidRPr="00E840AD">
              <w:t>70/30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F3D52" w:rsidRPr="00E840AD" w:rsidRDefault="006F3D52" w:rsidP="006F3D52">
            <w:pPr>
              <w:ind w:left="0" w:firstLine="0"/>
              <w:jc w:val="center"/>
            </w:pPr>
            <w:r w:rsidRPr="00E840AD">
              <w:t>от 0,4 до 1,5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6F3D52" w:rsidRPr="00E840AD" w:rsidRDefault="006F3D52" w:rsidP="006F3D52">
            <w:pPr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Март, апрель, сентябрь, октябрь</w:t>
            </w:r>
          </w:p>
        </w:tc>
        <w:tc>
          <w:tcPr>
            <w:tcW w:w="1843" w:type="dxa"/>
            <w:shd w:val="clear" w:color="auto" w:fill="auto"/>
          </w:tcPr>
          <w:p w:rsidR="006F3D52" w:rsidRPr="00E840AD" w:rsidRDefault="006F3D52" w:rsidP="006F3D52">
            <w:pPr>
              <w:ind w:left="0" w:firstLine="0"/>
              <w:jc w:val="center"/>
            </w:pPr>
            <w:r>
              <w:t>16949,15</w:t>
            </w:r>
          </w:p>
        </w:tc>
        <w:tc>
          <w:tcPr>
            <w:tcW w:w="1842" w:type="dxa"/>
          </w:tcPr>
          <w:p w:rsidR="006F3D52" w:rsidRPr="00E840AD" w:rsidRDefault="006F3D52" w:rsidP="006F3D52">
            <w:pPr>
              <w:ind w:left="0" w:firstLine="0"/>
              <w:jc w:val="center"/>
            </w:pPr>
            <w:r w:rsidRPr="0026341D">
              <w:t>200</w:t>
            </w:r>
            <w:r w:rsidRPr="00E840AD">
              <w:t>00,00</w:t>
            </w:r>
          </w:p>
        </w:tc>
        <w:tc>
          <w:tcPr>
            <w:tcW w:w="1560" w:type="dxa"/>
            <w:vMerge/>
          </w:tcPr>
          <w:p w:rsidR="006F3D52" w:rsidRDefault="006F3D52" w:rsidP="006F3D52">
            <w:pPr>
              <w:ind w:left="0" w:firstLine="0"/>
              <w:jc w:val="center"/>
            </w:pPr>
          </w:p>
        </w:tc>
        <w:tc>
          <w:tcPr>
            <w:tcW w:w="1701" w:type="dxa"/>
          </w:tcPr>
          <w:p w:rsidR="006F3D52" w:rsidRDefault="006F3D52" w:rsidP="006F3D52">
            <w:pPr>
              <w:ind w:left="0" w:firstLine="0"/>
              <w:jc w:val="center"/>
            </w:pPr>
          </w:p>
        </w:tc>
        <w:tc>
          <w:tcPr>
            <w:tcW w:w="1701" w:type="dxa"/>
          </w:tcPr>
          <w:p w:rsidR="006F3D52" w:rsidRDefault="006F3D52" w:rsidP="006F3D52">
            <w:pPr>
              <w:ind w:left="0" w:firstLine="0"/>
              <w:jc w:val="center"/>
            </w:pPr>
          </w:p>
        </w:tc>
        <w:tc>
          <w:tcPr>
            <w:tcW w:w="978" w:type="dxa"/>
          </w:tcPr>
          <w:p w:rsidR="006F3D52" w:rsidRDefault="006F3D52" w:rsidP="006F3D52">
            <w:pPr>
              <w:ind w:left="0" w:firstLine="0"/>
              <w:jc w:val="center"/>
            </w:pPr>
            <w:r>
              <w:t>От 10-ти рекламных поверхностей</w:t>
            </w:r>
          </w:p>
        </w:tc>
      </w:tr>
      <w:tr w:rsidR="006F3D52" w:rsidRPr="00E840AD" w:rsidTr="006F3D52">
        <w:trPr>
          <w:trHeight w:val="575"/>
        </w:trPr>
        <w:tc>
          <w:tcPr>
            <w:tcW w:w="10068" w:type="dxa"/>
            <w:gridSpan w:val="8"/>
            <w:shd w:val="clear" w:color="000000" w:fill="EBF1DE"/>
            <w:vAlign w:val="center"/>
          </w:tcPr>
          <w:p w:rsidR="006F3D52" w:rsidRDefault="006F3D52" w:rsidP="006F3D52">
            <w:pPr>
              <w:ind w:left="0" w:firstLine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Другие города РБ</w:t>
            </w:r>
          </w:p>
        </w:tc>
        <w:tc>
          <w:tcPr>
            <w:tcW w:w="1560" w:type="dxa"/>
            <w:vMerge/>
            <w:shd w:val="clear" w:color="000000" w:fill="EBF1DE"/>
          </w:tcPr>
          <w:p w:rsidR="006F3D52" w:rsidRDefault="006F3D52" w:rsidP="006F3D52">
            <w:pPr>
              <w:ind w:left="0"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000000" w:fill="EBF1DE"/>
          </w:tcPr>
          <w:p w:rsidR="006F3D52" w:rsidRDefault="006F3D52" w:rsidP="006F3D52">
            <w:pPr>
              <w:ind w:left="0"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000000" w:fill="EBF1DE"/>
          </w:tcPr>
          <w:p w:rsidR="006F3D52" w:rsidRDefault="006F3D52" w:rsidP="006F3D52">
            <w:pPr>
              <w:ind w:left="0"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78" w:type="dxa"/>
            <w:shd w:val="clear" w:color="000000" w:fill="EBF1DE"/>
          </w:tcPr>
          <w:p w:rsidR="006F3D52" w:rsidRDefault="006F3D52" w:rsidP="006F3D52">
            <w:pPr>
              <w:ind w:left="0" w:firstLine="0"/>
              <w:jc w:val="center"/>
              <w:rPr>
                <w:b/>
                <w:bCs/>
                <w:color w:val="000000"/>
              </w:rPr>
            </w:pPr>
          </w:p>
        </w:tc>
      </w:tr>
      <w:tr w:rsidR="006F3D52" w:rsidRPr="00E840AD" w:rsidTr="006F3D52">
        <w:trPr>
          <w:trHeight w:val="300"/>
        </w:trPr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6F3D52" w:rsidRPr="00E840AD" w:rsidRDefault="006F3D52" w:rsidP="006F3D52">
            <w:pPr>
              <w:ind w:left="0" w:firstLine="0"/>
              <w:jc w:val="center"/>
              <w:rPr>
                <w:b/>
                <w:bCs/>
                <w:color w:val="000000"/>
              </w:rPr>
            </w:pPr>
            <w:r w:rsidRPr="00E840AD">
              <w:rPr>
                <w:b/>
                <w:bCs/>
                <w:color w:val="000000"/>
              </w:rPr>
              <w:lastRenderedPageBreak/>
              <w:t>BB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F3D52" w:rsidRPr="00E840AD" w:rsidRDefault="006F3D52" w:rsidP="006F3D52">
            <w:pPr>
              <w:ind w:left="0" w:firstLine="0"/>
              <w:jc w:val="center"/>
              <w:rPr>
                <w:color w:val="000000"/>
              </w:rPr>
            </w:pPr>
            <w:r w:rsidRPr="00E840AD">
              <w:rPr>
                <w:color w:val="000000"/>
              </w:rPr>
              <w:t>Статика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:rsidR="006F3D52" w:rsidRPr="00E840AD" w:rsidRDefault="006F3D52" w:rsidP="006F3D52">
            <w:pPr>
              <w:ind w:left="0" w:firstLine="0"/>
              <w:jc w:val="center"/>
              <w:rPr>
                <w:color w:val="000000"/>
              </w:rPr>
            </w:pPr>
            <w:r w:rsidRPr="00E840AD">
              <w:rPr>
                <w:color w:val="000000"/>
              </w:rPr>
              <w:t>3х6</w:t>
            </w:r>
          </w:p>
        </w:tc>
        <w:tc>
          <w:tcPr>
            <w:tcW w:w="1146" w:type="dxa"/>
            <w:shd w:val="clear" w:color="000000" w:fill="FFFFFF"/>
            <w:noWrap/>
            <w:vAlign w:val="center"/>
            <w:hideMark/>
          </w:tcPr>
          <w:p w:rsidR="006F3D52" w:rsidRPr="00E840AD" w:rsidRDefault="006F3D52" w:rsidP="006F3D52">
            <w:pPr>
              <w:ind w:left="0" w:firstLine="0"/>
              <w:jc w:val="center"/>
            </w:pPr>
            <w:r w:rsidRPr="00E840AD">
              <w:t>70/30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F3D52" w:rsidRPr="00E840AD" w:rsidRDefault="006F3D52" w:rsidP="006F3D52">
            <w:pPr>
              <w:ind w:left="0" w:firstLine="0"/>
              <w:jc w:val="center"/>
            </w:pPr>
            <w:r w:rsidRPr="00E840AD">
              <w:t>от 0,4 до 1,5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6F3D52" w:rsidRPr="00E840AD" w:rsidRDefault="006F3D52" w:rsidP="006F3D52">
            <w:pPr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Март, апрель, сентябрь, октябрь</w:t>
            </w:r>
          </w:p>
        </w:tc>
        <w:tc>
          <w:tcPr>
            <w:tcW w:w="1843" w:type="dxa"/>
            <w:shd w:val="clear" w:color="auto" w:fill="auto"/>
          </w:tcPr>
          <w:p w:rsidR="006F3D52" w:rsidRDefault="006F3D52" w:rsidP="006F3D52">
            <w:pPr>
              <w:ind w:left="0" w:firstLine="0"/>
              <w:jc w:val="center"/>
            </w:pPr>
            <w:r>
              <w:t>10169,49</w:t>
            </w:r>
          </w:p>
          <w:p w:rsidR="006F3D52" w:rsidRPr="00E840AD" w:rsidRDefault="006F3D52" w:rsidP="006F3D52">
            <w:pPr>
              <w:ind w:left="0" w:firstLine="0"/>
              <w:jc w:val="center"/>
            </w:pPr>
          </w:p>
        </w:tc>
        <w:tc>
          <w:tcPr>
            <w:tcW w:w="1842" w:type="dxa"/>
          </w:tcPr>
          <w:p w:rsidR="006F3D52" w:rsidRPr="00E840AD" w:rsidRDefault="006F3D52" w:rsidP="006F3D52">
            <w:pPr>
              <w:ind w:left="0" w:firstLine="0"/>
              <w:jc w:val="center"/>
            </w:pPr>
            <w:r>
              <w:rPr>
                <w:lang w:val="en-US"/>
              </w:rPr>
              <w:t>12</w:t>
            </w:r>
            <w:r>
              <w:t xml:space="preserve"> 0</w:t>
            </w:r>
            <w:r w:rsidRPr="00E840AD">
              <w:t>00,00</w:t>
            </w:r>
          </w:p>
        </w:tc>
        <w:tc>
          <w:tcPr>
            <w:tcW w:w="1560" w:type="dxa"/>
            <w:vMerge/>
          </w:tcPr>
          <w:p w:rsidR="006F3D52" w:rsidRDefault="006F3D52" w:rsidP="006F3D52">
            <w:pPr>
              <w:ind w:left="0" w:firstLine="0"/>
              <w:jc w:val="center"/>
            </w:pPr>
          </w:p>
        </w:tc>
        <w:tc>
          <w:tcPr>
            <w:tcW w:w="1701" w:type="dxa"/>
          </w:tcPr>
          <w:p w:rsidR="006F3D52" w:rsidRDefault="006F3D52" w:rsidP="006F3D52">
            <w:pPr>
              <w:ind w:left="0" w:firstLine="0"/>
              <w:jc w:val="center"/>
            </w:pPr>
          </w:p>
        </w:tc>
        <w:tc>
          <w:tcPr>
            <w:tcW w:w="1701" w:type="dxa"/>
          </w:tcPr>
          <w:p w:rsidR="006F3D52" w:rsidRDefault="006F3D52" w:rsidP="006F3D52">
            <w:pPr>
              <w:ind w:left="0" w:firstLine="0"/>
              <w:jc w:val="center"/>
            </w:pPr>
          </w:p>
        </w:tc>
        <w:tc>
          <w:tcPr>
            <w:tcW w:w="978" w:type="dxa"/>
          </w:tcPr>
          <w:p w:rsidR="006F3D52" w:rsidRDefault="006F3D52" w:rsidP="006F3D52">
            <w:pPr>
              <w:ind w:left="0" w:firstLine="0"/>
              <w:jc w:val="center"/>
            </w:pPr>
            <w:r>
              <w:t>От 3-х рекламных поверхностей</w:t>
            </w:r>
          </w:p>
        </w:tc>
      </w:tr>
    </w:tbl>
    <w:p w:rsidR="006F3D52" w:rsidRDefault="006F3D52" w:rsidP="006F3D52">
      <w:pPr>
        <w:tabs>
          <w:tab w:val="left" w:pos="-284"/>
          <w:tab w:val="left" w:pos="0"/>
        </w:tabs>
        <w:spacing w:before="0" w:after="0"/>
        <w:ind w:left="0" w:firstLine="0"/>
      </w:pPr>
    </w:p>
    <w:p w:rsidR="006F3D52" w:rsidRPr="00BF031E" w:rsidRDefault="006F3D52" w:rsidP="006F3D52">
      <w:pPr>
        <w:tabs>
          <w:tab w:val="left" w:pos="-284"/>
          <w:tab w:val="left" w:pos="0"/>
        </w:tabs>
        <w:spacing w:before="0" w:after="0"/>
        <w:ind w:left="0" w:firstLine="0"/>
      </w:pPr>
      <w:r w:rsidRPr="00BF031E">
        <w:t>Статичные форматы рассматриваются с освещением.</w:t>
      </w:r>
    </w:p>
    <w:p w:rsidR="006F3D52" w:rsidRPr="00BF031E" w:rsidRDefault="006F3D52" w:rsidP="006F3D52">
      <w:pPr>
        <w:tabs>
          <w:tab w:val="left" w:pos="-284"/>
          <w:tab w:val="left" w:pos="0"/>
        </w:tabs>
        <w:spacing w:before="0" w:after="0"/>
        <w:ind w:left="0" w:firstLine="0"/>
        <w:rPr>
          <w:bCs/>
        </w:rPr>
      </w:pPr>
      <w:r w:rsidRPr="00BF031E">
        <w:t>*</w:t>
      </w:r>
      <w:r w:rsidRPr="00BF031E">
        <w:rPr>
          <w:bCs/>
          <w:color w:val="000000"/>
        </w:rPr>
        <w:t xml:space="preserve"> </w:t>
      </w:r>
      <w:r w:rsidRPr="00BF031E">
        <w:rPr>
          <w:bCs/>
        </w:rPr>
        <w:t>GRP - процент населения, контактирующего с рекламной поверхностью (в среднем за сутки).</w:t>
      </w:r>
    </w:p>
    <w:p w:rsidR="006F3D52" w:rsidRPr="00631B60" w:rsidRDefault="006F3D52" w:rsidP="006F3D52">
      <w:pPr>
        <w:tabs>
          <w:tab w:val="left" w:pos="-284"/>
          <w:tab w:val="left" w:pos="0"/>
        </w:tabs>
        <w:spacing w:before="0" w:after="0"/>
        <w:ind w:left="0" w:firstLine="0"/>
      </w:pPr>
      <w:r w:rsidRPr="00BF031E">
        <w:t xml:space="preserve"> **АК – агентская комиссия</w:t>
      </w:r>
      <w:r>
        <w:t xml:space="preserve"> </w:t>
      </w:r>
    </w:p>
    <w:p w:rsidR="001160FF" w:rsidRDefault="001160FF" w:rsidP="001160FF">
      <w:pPr>
        <w:pStyle w:val="a3"/>
        <w:tabs>
          <w:tab w:val="left" w:pos="0"/>
        </w:tabs>
        <w:ind w:left="0"/>
        <w:jc w:val="both"/>
        <w:rPr>
          <w:b/>
        </w:rPr>
      </w:pPr>
    </w:p>
    <w:p w:rsidR="001160FF" w:rsidRPr="00DA67A3" w:rsidRDefault="00584112" w:rsidP="001160FF">
      <w:pPr>
        <w:pStyle w:val="a3"/>
        <w:tabs>
          <w:tab w:val="left" w:pos="0"/>
        </w:tabs>
        <w:ind w:left="0"/>
        <w:jc w:val="both"/>
      </w:pPr>
      <w:r w:rsidRPr="00E840AD">
        <w:rPr>
          <w:b/>
        </w:rPr>
        <w:t xml:space="preserve">Срок </w:t>
      </w:r>
      <w:r>
        <w:rPr>
          <w:b/>
        </w:rPr>
        <w:t>размещения</w:t>
      </w:r>
      <w:r w:rsidRPr="00E840AD">
        <w:rPr>
          <w:b/>
        </w:rPr>
        <w:t xml:space="preserve">: </w:t>
      </w:r>
      <w:r w:rsidRPr="00DA67A3">
        <w:t>1 календарный месяц</w:t>
      </w:r>
      <w:r>
        <w:t xml:space="preserve"> с даты начала периода </w:t>
      </w:r>
      <w:r w:rsidR="001160FF">
        <w:t>размещения,</w:t>
      </w:r>
      <w:r w:rsidR="001160FF" w:rsidRPr="001160FF">
        <w:t xml:space="preserve"> </w:t>
      </w:r>
      <w:r w:rsidR="001160FF">
        <w:t xml:space="preserve">указанного в </w:t>
      </w:r>
      <w:proofErr w:type="spellStart"/>
      <w:r w:rsidR="001160FF">
        <w:t>медиаплане</w:t>
      </w:r>
      <w:proofErr w:type="spellEnd"/>
      <w:r w:rsidR="001160FF">
        <w:t xml:space="preserve"> (приложение к проекту договора, являющемуся приложением № 2 к Документации о закупке)</w:t>
      </w:r>
    </w:p>
    <w:p w:rsidR="00584112" w:rsidRDefault="00584112" w:rsidP="00584112">
      <w:pPr>
        <w:tabs>
          <w:tab w:val="left" w:pos="1260"/>
        </w:tabs>
        <w:rPr>
          <w:b/>
        </w:rPr>
      </w:pPr>
    </w:p>
    <w:p w:rsidR="001160FF" w:rsidRDefault="001160FF" w:rsidP="001160FF">
      <w:pPr>
        <w:pStyle w:val="Default"/>
        <w:rPr>
          <w:sz w:val="23"/>
          <w:szCs w:val="23"/>
        </w:rPr>
      </w:pPr>
      <w:r>
        <w:rPr>
          <w:sz w:val="23"/>
          <w:szCs w:val="23"/>
        </w:rPr>
        <w:t>_____________________________________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 xml:space="preserve"> ___________________________ </w:t>
      </w:r>
    </w:p>
    <w:p w:rsidR="001160FF" w:rsidRDefault="001160FF" w:rsidP="001160F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(Подпись уполномоченного представителя)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</w:t>
      </w:r>
      <w:bookmarkStart w:id="0" w:name="_GoBack"/>
      <w:bookmarkEnd w:id="0"/>
      <w:r>
        <w:rPr>
          <w:sz w:val="20"/>
          <w:szCs w:val="20"/>
        </w:rPr>
        <w:t xml:space="preserve">(Ф.И.О. и должность подписавшего) </w:t>
      </w:r>
    </w:p>
    <w:p w:rsidR="001160FF" w:rsidRPr="00B21F9A" w:rsidRDefault="001160FF" w:rsidP="001160FF">
      <w:pPr>
        <w:tabs>
          <w:tab w:val="left" w:pos="1260"/>
        </w:tabs>
        <w:rPr>
          <w:b/>
        </w:rPr>
      </w:pPr>
      <w:r>
        <w:rPr>
          <w:sz w:val="20"/>
          <w:szCs w:val="20"/>
        </w:rPr>
        <w:t>М.П.</w:t>
      </w:r>
    </w:p>
    <w:sectPr w:rsidR="001160FF" w:rsidRPr="00B21F9A" w:rsidSect="00B21F9A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C56775"/>
    <w:multiLevelType w:val="hybridMultilevel"/>
    <w:tmpl w:val="1CFE8C6A"/>
    <w:lvl w:ilvl="0" w:tplc="D4C05BB2">
      <w:start w:val="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F9A"/>
    <w:rsid w:val="001160FF"/>
    <w:rsid w:val="00291B8B"/>
    <w:rsid w:val="00584112"/>
    <w:rsid w:val="006F3D52"/>
    <w:rsid w:val="007E7577"/>
    <w:rsid w:val="00B21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15F539-99CC-498F-B1FE-C9FE53A27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F9A"/>
    <w:pPr>
      <w:spacing w:before="120" w:after="60" w:line="240" w:lineRule="auto"/>
      <w:ind w:left="431" w:hanging="43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60FF"/>
    <w:pPr>
      <w:spacing w:before="0" w:after="0"/>
      <w:ind w:left="720" w:firstLine="0"/>
      <w:contextualSpacing/>
      <w:jc w:val="left"/>
    </w:pPr>
  </w:style>
  <w:style w:type="paragraph" w:customStyle="1" w:styleId="Default">
    <w:name w:val="Default"/>
    <w:rsid w:val="001160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Данилова Татьяна Владимировна</cp:lastModifiedBy>
  <cp:revision>2</cp:revision>
  <dcterms:created xsi:type="dcterms:W3CDTF">2016-02-15T09:43:00Z</dcterms:created>
  <dcterms:modified xsi:type="dcterms:W3CDTF">2016-02-16T04:29:00Z</dcterms:modified>
</cp:coreProperties>
</file>